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49" w:rsidRDefault="00E31249" w:rsidP="00537226">
      <w:pPr>
        <w:jc w:val="center"/>
        <w:rPr>
          <w:rFonts w:cs="B Zar"/>
          <w:b/>
          <w:bCs/>
          <w:color w:val="833C0B" w:themeColor="accent2" w:themeShade="80"/>
          <w:sz w:val="28"/>
          <w:szCs w:val="28"/>
          <w:rtl/>
        </w:rPr>
      </w:pPr>
    </w:p>
    <w:p w:rsidR="0067617A" w:rsidRPr="00462C95" w:rsidRDefault="003D1BCC" w:rsidP="00462C95">
      <w:pPr>
        <w:jc w:val="center"/>
        <w:rPr>
          <w:rFonts w:cs="B Zar"/>
          <w:b/>
          <w:bCs/>
          <w:color w:val="000000" w:themeColor="text1"/>
          <w:sz w:val="28"/>
          <w:szCs w:val="28"/>
          <w:rtl/>
        </w:rPr>
      </w:pPr>
      <w:r w:rsidRPr="00462C95">
        <w:rPr>
          <w:rFonts w:cs="B Zar" w:hint="cs"/>
          <w:b/>
          <w:bCs/>
          <w:color w:val="000000" w:themeColor="text1"/>
          <w:sz w:val="28"/>
          <w:szCs w:val="28"/>
          <w:rtl/>
        </w:rPr>
        <w:t xml:space="preserve">برنامه هفتگی نیمسال </w:t>
      </w:r>
      <w:r w:rsidR="00CF186C" w:rsidRPr="00462C95">
        <w:rPr>
          <w:rFonts w:cs="B Zar" w:hint="cs"/>
          <w:b/>
          <w:bCs/>
          <w:color w:val="000000" w:themeColor="text1"/>
          <w:sz w:val="28"/>
          <w:szCs w:val="28"/>
          <w:rtl/>
        </w:rPr>
        <w:t xml:space="preserve">اول </w:t>
      </w:r>
      <w:r w:rsidR="0017018A" w:rsidRPr="00462C95">
        <w:rPr>
          <w:rFonts w:cs="B Zar" w:hint="cs"/>
          <w:b/>
          <w:bCs/>
          <w:color w:val="000000" w:themeColor="text1"/>
          <w:sz w:val="28"/>
          <w:szCs w:val="28"/>
          <w:rtl/>
        </w:rPr>
        <w:t xml:space="preserve">401-400 </w:t>
      </w:r>
      <w:r w:rsidRPr="00462C95">
        <w:rPr>
          <w:rFonts w:cs="B Zar" w:hint="cs"/>
          <w:b/>
          <w:bCs/>
          <w:color w:val="000000" w:themeColor="text1"/>
          <w:sz w:val="28"/>
          <w:szCs w:val="28"/>
          <w:rtl/>
        </w:rPr>
        <w:t xml:space="preserve">دانشجویان ارشد </w:t>
      </w:r>
      <w:r w:rsidR="00462C95" w:rsidRPr="00462C95">
        <w:rPr>
          <w:rFonts w:cs="B Zar" w:hint="cs"/>
          <w:b/>
          <w:bCs/>
          <w:color w:val="000000" w:themeColor="text1"/>
          <w:sz w:val="28"/>
          <w:szCs w:val="28"/>
          <w:rtl/>
        </w:rPr>
        <w:t>پرستاری</w:t>
      </w:r>
      <w:r w:rsidR="00462C95" w:rsidRPr="00462C95">
        <w:rPr>
          <w:rFonts w:cs="B Zar"/>
          <w:b/>
          <w:bCs/>
          <w:color w:val="000000" w:themeColor="text1"/>
          <w:sz w:val="28"/>
          <w:szCs w:val="28"/>
          <w:rtl/>
        </w:rPr>
        <w:t xml:space="preserve"> </w:t>
      </w:r>
      <w:r w:rsidR="00462C95" w:rsidRPr="00462C95">
        <w:rPr>
          <w:rFonts w:cs="B Zar" w:hint="cs"/>
          <w:b/>
          <w:bCs/>
          <w:color w:val="000000" w:themeColor="text1"/>
          <w:sz w:val="28"/>
          <w:szCs w:val="28"/>
          <w:rtl/>
        </w:rPr>
        <w:t>مراقبتهای</w:t>
      </w:r>
      <w:r w:rsidR="00462C95" w:rsidRPr="00462C95">
        <w:rPr>
          <w:rFonts w:cs="B Zar"/>
          <w:b/>
          <w:bCs/>
          <w:color w:val="000000" w:themeColor="text1"/>
          <w:sz w:val="28"/>
          <w:szCs w:val="28"/>
          <w:rtl/>
        </w:rPr>
        <w:t xml:space="preserve"> </w:t>
      </w:r>
      <w:r w:rsidR="00462C95" w:rsidRPr="00462C95">
        <w:rPr>
          <w:rFonts w:cs="B Zar" w:hint="cs"/>
          <w:b/>
          <w:bCs/>
          <w:color w:val="000000" w:themeColor="text1"/>
          <w:sz w:val="28"/>
          <w:szCs w:val="28"/>
          <w:rtl/>
        </w:rPr>
        <w:t>ویژه</w:t>
      </w:r>
      <w:r w:rsidR="00462C95" w:rsidRPr="00462C95">
        <w:rPr>
          <w:rFonts w:cs="B Zar"/>
          <w:b/>
          <w:bCs/>
          <w:color w:val="000000" w:themeColor="text1"/>
          <w:sz w:val="28"/>
          <w:szCs w:val="28"/>
          <w:rtl/>
        </w:rPr>
        <w:t xml:space="preserve"> </w:t>
      </w:r>
      <w:r w:rsidR="00462C95" w:rsidRPr="00462C95">
        <w:rPr>
          <w:rFonts w:cs="B Zar" w:hint="cs"/>
          <w:b/>
          <w:bCs/>
          <w:color w:val="000000" w:themeColor="text1"/>
          <w:sz w:val="28"/>
          <w:szCs w:val="28"/>
          <w:rtl/>
        </w:rPr>
        <w:t>نوزادان</w:t>
      </w:r>
    </w:p>
    <w:p w:rsidR="003D1BCC" w:rsidRPr="00462C95" w:rsidRDefault="008C11A0" w:rsidP="0067617A">
      <w:pPr>
        <w:jc w:val="center"/>
        <w:rPr>
          <w:rFonts w:cs="B Zar"/>
          <w:b/>
          <w:bCs/>
          <w:color w:val="000000" w:themeColor="text1"/>
          <w:sz w:val="28"/>
          <w:szCs w:val="28"/>
          <w:rtl/>
        </w:rPr>
      </w:pPr>
      <w:r w:rsidRPr="00462C95">
        <w:rPr>
          <w:rFonts w:cs="B Zar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3D1BCC" w:rsidRPr="00462C95">
        <w:rPr>
          <w:rFonts w:cs="B Zar" w:hint="cs"/>
          <w:b/>
          <w:bCs/>
          <w:color w:val="000000" w:themeColor="text1"/>
          <w:sz w:val="28"/>
          <w:szCs w:val="28"/>
          <w:rtl/>
        </w:rPr>
        <w:t>ورودی</w:t>
      </w:r>
      <w:r w:rsidR="00CF186C" w:rsidRPr="00462C95">
        <w:rPr>
          <w:rFonts w:cs="B Zar" w:hint="cs"/>
          <w:b/>
          <w:bCs/>
          <w:color w:val="000000" w:themeColor="text1"/>
          <w:sz w:val="28"/>
          <w:szCs w:val="28"/>
          <w:rtl/>
        </w:rPr>
        <w:t xml:space="preserve"> 99ت</w:t>
      </w:r>
      <w:r w:rsidR="003D1BCC" w:rsidRPr="00462C95">
        <w:rPr>
          <w:rFonts w:cs="B Zar" w:hint="cs"/>
          <w:b/>
          <w:bCs/>
          <w:color w:val="000000" w:themeColor="text1"/>
          <w:sz w:val="28"/>
          <w:szCs w:val="28"/>
          <w:rtl/>
        </w:rPr>
        <w:t xml:space="preserve">رم </w:t>
      </w:r>
      <w:r w:rsidR="00CF186C" w:rsidRPr="00462C95">
        <w:rPr>
          <w:rFonts w:cs="B Zar" w:hint="cs"/>
          <w:b/>
          <w:bCs/>
          <w:color w:val="000000" w:themeColor="text1"/>
          <w:sz w:val="28"/>
          <w:szCs w:val="28"/>
          <w:rtl/>
        </w:rPr>
        <w:t>3</w:t>
      </w:r>
    </w:p>
    <w:tbl>
      <w:tblPr>
        <w:tblStyle w:val="TableGrid"/>
        <w:bidiVisual/>
        <w:tblW w:w="10316" w:type="dxa"/>
        <w:tblInd w:w="-594" w:type="dxa"/>
        <w:tblLook w:val="04A0" w:firstRow="1" w:lastRow="0" w:firstColumn="1" w:lastColumn="0" w:noHBand="0" w:noVBand="1"/>
      </w:tblPr>
      <w:tblGrid>
        <w:gridCol w:w="1092"/>
        <w:gridCol w:w="2573"/>
        <w:gridCol w:w="2977"/>
        <w:gridCol w:w="3674"/>
      </w:tblGrid>
      <w:tr w:rsidR="00462C95" w:rsidRPr="00795CC5" w:rsidTr="00462C95">
        <w:trPr>
          <w:trHeight w:val="148"/>
        </w:trPr>
        <w:tc>
          <w:tcPr>
            <w:tcW w:w="1092" w:type="dxa"/>
          </w:tcPr>
          <w:p w:rsidR="00462C95" w:rsidRPr="00E31249" w:rsidRDefault="00462C95" w:rsidP="00E312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31249">
              <w:rPr>
                <w:rFonts w:cs="B Nazanin" w:hint="cs"/>
                <w:b/>
                <w:bCs/>
                <w:sz w:val="24"/>
                <w:szCs w:val="24"/>
                <w:rtl/>
              </w:rPr>
              <w:t>ایام هفته</w:t>
            </w:r>
          </w:p>
        </w:tc>
        <w:tc>
          <w:tcPr>
            <w:tcW w:w="2573" w:type="dxa"/>
          </w:tcPr>
          <w:p w:rsidR="00462C95" w:rsidRPr="00E31249" w:rsidRDefault="00462C95" w:rsidP="00E312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31249">
              <w:rPr>
                <w:rFonts w:cs="B Nazanin" w:hint="cs"/>
                <w:b/>
                <w:bCs/>
                <w:sz w:val="24"/>
                <w:szCs w:val="24"/>
                <w:rtl/>
              </w:rPr>
              <w:t>8-10</w:t>
            </w:r>
          </w:p>
        </w:tc>
        <w:tc>
          <w:tcPr>
            <w:tcW w:w="2977" w:type="dxa"/>
          </w:tcPr>
          <w:p w:rsidR="00462C95" w:rsidRPr="00E31249" w:rsidRDefault="00462C95" w:rsidP="00E312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31249">
              <w:rPr>
                <w:rFonts w:cs="B Nazanin" w:hint="cs"/>
                <w:b/>
                <w:bCs/>
                <w:sz w:val="24"/>
                <w:szCs w:val="24"/>
                <w:rtl/>
              </w:rPr>
              <w:t>10-12</w:t>
            </w:r>
          </w:p>
        </w:tc>
        <w:tc>
          <w:tcPr>
            <w:tcW w:w="3674" w:type="dxa"/>
          </w:tcPr>
          <w:p w:rsidR="00462C95" w:rsidRPr="00E31249" w:rsidRDefault="00462C95" w:rsidP="00E312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13-15</w:t>
            </w:r>
          </w:p>
        </w:tc>
      </w:tr>
      <w:tr w:rsidR="00462C95" w:rsidRPr="00795CC5" w:rsidTr="00462C95">
        <w:trPr>
          <w:trHeight w:val="148"/>
        </w:trPr>
        <w:tc>
          <w:tcPr>
            <w:tcW w:w="1092" w:type="dxa"/>
          </w:tcPr>
          <w:p w:rsidR="00462C95" w:rsidRDefault="00462C95" w:rsidP="00E31249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2573" w:type="dxa"/>
          </w:tcPr>
          <w:p w:rsidR="00462C95" w:rsidRDefault="00462C95" w:rsidP="00E31249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اصول مراقبتهای پیشرفته پرستاری نوزادان </w:t>
            </w:r>
            <w:r w:rsidR="00A972C1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  <w:p w:rsidR="00462C95" w:rsidRDefault="00462C95" w:rsidP="00E31249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دکتر اکبریان</w:t>
            </w:r>
          </w:p>
        </w:tc>
        <w:tc>
          <w:tcPr>
            <w:tcW w:w="2977" w:type="dxa"/>
          </w:tcPr>
          <w:p w:rsidR="00462C95" w:rsidRDefault="00462C95" w:rsidP="0067617A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اصول مراقبتهای پرستاری نوزادان2</w:t>
            </w:r>
          </w:p>
          <w:p w:rsidR="00462C95" w:rsidRDefault="00462C95" w:rsidP="0067617A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دکتر عزیزنژاد</w:t>
            </w:r>
          </w:p>
        </w:tc>
        <w:tc>
          <w:tcPr>
            <w:tcW w:w="3674" w:type="dxa"/>
          </w:tcPr>
          <w:p w:rsidR="00462C95" w:rsidRDefault="00462C95" w:rsidP="005660A5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</w:tr>
      <w:tr w:rsidR="00462C95" w:rsidRPr="00795CC5" w:rsidTr="00462C95">
        <w:trPr>
          <w:trHeight w:val="148"/>
        </w:trPr>
        <w:tc>
          <w:tcPr>
            <w:tcW w:w="1092" w:type="dxa"/>
          </w:tcPr>
          <w:p w:rsidR="00462C95" w:rsidRDefault="00462C95" w:rsidP="00E31249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9224" w:type="dxa"/>
            <w:gridSpan w:val="3"/>
          </w:tcPr>
          <w:p w:rsidR="00462C95" w:rsidRDefault="00462C95" w:rsidP="005660A5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کارآموزی</w:t>
            </w:r>
          </w:p>
        </w:tc>
      </w:tr>
      <w:tr w:rsidR="00462C95" w:rsidRPr="00795CC5" w:rsidTr="00462C95">
        <w:trPr>
          <w:trHeight w:val="148"/>
        </w:trPr>
        <w:tc>
          <w:tcPr>
            <w:tcW w:w="1092" w:type="dxa"/>
          </w:tcPr>
          <w:p w:rsidR="00462C95" w:rsidRDefault="00462C95" w:rsidP="00E31249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5550" w:type="dxa"/>
            <w:gridSpan w:val="2"/>
          </w:tcPr>
          <w:p w:rsidR="00462C95" w:rsidRDefault="00462C95" w:rsidP="0067617A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کارآموزی</w:t>
            </w:r>
          </w:p>
        </w:tc>
        <w:tc>
          <w:tcPr>
            <w:tcW w:w="3674" w:type="dxa"/>
          </w:tcPr>
          <w:p w:rsidR="00462C95" w:rsidRPr="00462C95" w:rsidRDefault="00462C95" w:rsidP="00462C9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62C95">
              <w:rPr>
                <w:rFonts w:cs="B Nazanin" w:hint="cs"/>
                <w:b/>
                <w:bCs/>
                <w:sz w:val="24"/>
                <w:szCs w:val="24"/>
                <w:rtl/>
              </w:rPr>
              <w:t>اصول</w:t>
            </w:r>
            <w:r w:rsidRPr="00462C95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62C95">
              <w:rPr>
                <w:rFonts w:cs="B Nazanin" w:hint="cs"/>
                <w:b/>
                <w:bCs/>
                <w:sz w:val="24"/>
                <w:szCs w:val="24"/>
                <w:rtl/>
              </w:rPr>
              <w:t>مراقبت</w:t>
            </w:r>
            <w:r w:rsidRPr="00462C95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62C95">
              <w:rPr>
                <w:rFonts w:cs="B Nazanin" w:hint="cs"/>
                <w:b/>
                <w:bCs/>
                <w:sz w:val="24"/>
                <w:szCs w:val="24"/>
                <w:rtl/>
              </w:rPr>
              <w:t>های</w:t>
            </w:r>
            <w:r w:rsidRPr="00462C95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62C95">
              <w:rPr>
                <w:rFonts w:cs="B Nazanin" w:hint="cs"/>
                <w:b/>
                <w:bCs/>
                <w:sz w:val="24"/>
                <w:szCs w:val="24"/>
                <w:rtl/>
              </w:rPr>
              <w:t>پرستاری</w:t>
            </w:r>
            <w:r w:rsidRPr="00462C95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62C95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462C95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62C95">
              <w:rPr>
                <w:rFonts w:cs="B Nazanin" w:hint="cs"/>
                <w:b/>
                <w:bCs/>
                <w:sz w:val="24"/>
                <w:szCs w:val="24"/>
                <w:rtl/>
              </w:rPr>
              <w:t>نوزادان</w:t>
            </w:r>
            <w:r w:rsidRPr="00462C95">
              <w:rPr>
                <w:rFonts w:cs="B Nazanin"/>
                <w:b/>
                <w:bCs/>
                <w:sz w:val="24"/>
                <w:szCs w:val="24"/>
                <w:rtl/>
              </w:rPr>
              <w:t xml:space="preserve"> 2</w:t>
            </w:r>
          </w:p>
          <w:p w:rsidR="00462C95" w:rsidRDefault="00462C95" w:rsidP="00462C95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462C95">
              <w:rPr>
                <w:rFonts w:cs="B Nazanin" w:hint="cs"/>
                <w:b/>
                <w:bCs/>
                <w:sz w:val="24"/>
                <w:szCs w:val="24"/>
                <w:rtl/>
              </w:rPr>
              <w:t>دکتر</w:t>
            </w:r>
            <w:r w:rsidRPr="00462C95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62C95">
              <w:rPr>
                <w:rFonts w:cs="B Nazanin" w:hint="cs"/>
                <w:b/>
                <w:bCs/>
                <w:sz w:val="24"/>
                <w:szCs w:val="24"/>
                <w:rtl/>
              </w:rPr>
              <w:t>ارزانی</w:t>
            </w:r>
          </w:p>
        </w:tc>
      </w:tr>
    </w:tbl>
    <w:p w:rsidR="00462C95" w:rsidRDefault="00462C95" w:rsidP="00552A20">
      <w:pPr>
        <w:tabs>
          <w:tab w:val="left" w:pos="1211"/>
        </w:tabs>
        <w:jc w:val="center"/>
        <w:rPr>
          <w:rFonts w:cs="B Nazanin"/>
          <w:b/>
          <w:bCs/>
          <w:color w:val="833C0B" w:themeColor="accent2" w:themeShade="80"/>
          <w:sz w:val="28"/>
          <w:szCs w:val="28"/>
          <w:rtl/>
        </w:rPr>
      </w:pPr>
    </w:p>
    <w:p w:rsidR="00552A20" w:rsidRPr="00462C95" w:rsidRDefault="00552A20" w:rsidP="00462C95">
      <w:pPr>
        <w:tabs>
          <w:tab w:val="left" w:pos="1211"/>
        </w:tabs>
        <w:jc w:val="center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462C9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زمان برگزاری آزمون ارشد </w:t>
      </w:r>
      <w:r w:rsidR="00462C95">
        <w:rPr>
          <w:rFonts w:cs="B Nazanin" w:hint="cs"/>
          <w:b/>
          <w:bCs/>
          <w:color w:val="000000" w:themeColor="text1"/>
          <w:sz w:val="28"/>
          <w:szCs w:val="28"/>
          <w:rtl/>
        </w:rPr>
        <w:t>پرستاری مراقبتهای ویژه نوزادان</w:t>
      </w:r>
      <w:r w:rsidRPr="00462C9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ورودی 99 ترم 3</w:t>
      </w:r>
    </w:p>
    <w:tbl>
      <w:tblPr>
        <w:tblStyle w:val="TableGrid"/>
        <w:bidiVisual/>
        <w:tblW w:w="10487" w:type="dxa"/>
        <w:tblInd w:w="-819" w:type="dxa"/>
        <w:tblLook w:val="04A0" w:firstRow="1" w:lastRow="0" w:firstColumn="1" w:lastColumn="0" w:noHBand="0" w:noVBand="1"/>
      </w:tblPr>
      <w:tblGrid>
        <w:gridCol w:w="1562"/>
        <w:gridCol w:w="1134"/>
        <w:gridCol w:w="3828"/>
        <w:gridCol w:w="850"/>
        <w:gridCol w:w="3113"/>
      </w:tblGrid>
      <w:tr w:rsidR="00552A20" w:rsidRPr="00552A20" w:rsidTr="00552A20">
        <w:tc>
          <w:tcPr>
            <w:tcW w:w="1562" w:type="dxa"/>
          </w:tcPr>
          <w:p w:rsidR="00552A20" w:rsidRPr="00552A20" w:rsidRDefault="00552A20" w:rsidP="00552A20">
            <w:pPr>
              <w:tabs>
                <w:tab w:val="left" w:pos="1211"/>
              </w:tabs>
              <w:spacing w:after="160" w:line="259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52A20">
              <w:rPr>
                <w:rFonts w:cs="B Nazanin" w:hint="cs"/>
                <w:b/>
                <w:bCs/>
                <w:sz w:val="28"/>
                <w:szCs w:val="28"/>
                <w:rtl/>
              </w:rPr>
              <w:t>تاریخ برگزاری</w:t>
            </w:r>
          </w:p>
        </w:tc>
        <w:tc>
          <w:tcPr>
            <w:tcW w:w="1134" w:type="dxa"/>
          </w:tcPr>
          <w:p w:rsidR="00552A20" w:rsidRPr="00552A20" w:rsidRDefault="00552A20" w:rsidP="00552A20">
            <w:pPr>
              <w:tabs>
                <w:tab w:val="left" w:pos="1211"/>
              </w:tabs>
              <w:spacing w:after="160" w:line="259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52A20">
              <w:rPr>
                <w:rFonts w:cs="B Nazanin" w:hint="cs"/>
                <w:b/>
                <w:bCs/>
                <w:sz w:val="28"/>
                <w:szCs w:val="28"/>
                <w:rtl/>
              </w:rPr>
              <w:t>ایام هفته</w:t>
            </w:r>
          </w:p>
        </w:tc>
        <w:tc>
          <w:tcPr>
            <w:tcW w:w="3828" w:type="dxa"/>
          </w:tcPr>
          <w:p w:rsidR="00552A20" w:rsidRPr="00552A20" w:rsidRDefault="00552A20" w:rsidP="00552A20">
            <w:pPr>
              <w:tabs>
                <w:tab w:val="left" w:pos="1211"/>
              </w:tabs>
              <w:spacing w:after="160" w:line="259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52A20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850" w:type="dxa"/>
          </w:tcPr>
          <w:p w:rsidR="00552A20" w:rsidRPr="00552A20" w:rsidRDefault="00552A20" w:rsidP="00552A20">
            <w:pPr>
              <w:tabs>
                <w:tab w:val="left" w:pos="1211"/>
              </w:tabs>
              <w:spacing w:after="160" w:line="259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52A20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3113" w:type="dxa"/>
          </w:tcPr>
          <w:p w:rsidR="00552A20" w:rsidRPr="00552A20" w:rsidRDefault="00552A20" w:rsidP="00552A20">
            <w:pPr>
              <w:tabs>
                <w:tab w:val="left" w:pos="1211"/>
              </w:tabs>
              <w:spacing w:after="160" w:line="259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52A20">
              <w:rPr>
                <w:rFonts w:cs="B Nazanin" w:hint="cs"/>
                <w:b/>
                <w:bCs/>
                <w:sz w:val="28"/>
                <w:szCs w:val="28"/>
                <w:rtl/>
              </w:rPr>
              <w:t>اساتید مربوطه</w:t>
            </w:r>
          </w:p>
        </w:tc>
      </w:tr>
      <w:tr w:rsidR="00462C95" w:rsidRPr="00552A20" w:rsidTr="00552A20">
        <w:tc>
          <w:tcPr>
            <w:tcW w:w="1562" w:type="dxa"/>
          </w:tcPr>
          <w:p w:rsidR="00462C95" w:rsidRPr="00462C95" w:rsidRDefault="00462C95" w:rsidP="00552A20">
            <w:pPr>
              <w:tabs>
                <w:tab w:val="left" w:pos="1211"/>
              </w:tabs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462C95">
              <w:rPr>
                <w:rFonts w:cs="B Nazanin" w:hint="cs"/>
                <w:b/>
                <w:bCs/>
                <w:sz w:val="24"/>
                <w:szCs w:val="24"/>
                <w:rtl/>
              </w:rPr>
              <w:t>18/10/400</w:t>
            </w:r>
          </w:p>
        </w:tc>
        <w:tc>
          <w:tcPr>
            <w:tcW w:w="1134" w:type="dxa"/>
          </w:tcPr>
          <w:p w:rsidR="00462C95" w:rsidRPr="00462C95" w:rsidRDefault="00462C95" w:rsidP="00552A20">
            <w:pPr>
              <w:tabs>
                <w:tab w:val="left" w:pos="1211"/>
              </w:tabs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462C95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3828" w:type="dxa"/>
          </w:tcPr>
          <w:p w:rsidR="00462C95" w:rsidRPr="00462C95" w:rsidRDefault="00462C95" w:rsidP="00552A20">
            <w:pPr>
              <w:tabs>
                <w:tab w:val="left" w:pos="1211"/>
              </w:tabs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462C95">
              <w:rPr>
                <w:rFonts w:cs="B Nazanin" w:hint="cs"/>
                <w:b/>
                <w:bCs/>
                <w:sz w:val="24"/>
                <w:szCs w:val="24"/>
                <w:rtl/>
              </w:rPr>
              <w:t>اصول</w:t>
            </w:r>
            <w:r w:rsidRPr="00462C95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62C95">
              <w:rPr>
                <w:rFonts w:cs="B Nazanin" w:hint="cs"/>
                <w:b/>
                <w:bCs/>
                <w:sz w:val="24"/>
                <w:szCs w:val="24"/>
                <w:rtl/>
              </w:rPr>
              <w:t>مراقبت</w:t>
            </w:r>
            <w:r w:rsidRPr="00462C95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62C95">
              <w:rPr>
                <w:rFonts w:cs="B Nazanin" w:hint="cs"/>
                <w:b/>
                <w:bCs/>
                <w:sz w:val="24"/>
                <w:szCs w:val="24"/>
                <w:rtl/>
              </w:rPr>
              <w:t>های</w:t>
            </w:r>
            <w:r w:rsidRPr="00462C95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62C95">
              <w:rPr>
                <w:rFonts w:cs="B Nazanin" w:hint="cs"/>
                <w:b/>
                <w:bCs/>
                <w:sz w:val="24"/>
                <w:szCs w:val="24"/>
                <w:rtl/>
              </w:rPr>
              <w:t>پرستاری</w:t>
            </w:r>
            <w:r w:rsidRPr="00462C95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62C95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462C95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62C95">
              <w:rPr>
                <w:rFonts w:cs="B Nazanin" w:hint="cs"/>
                <w:b/>
                <w:bCs/>
                <w:sz w:val="24"/>
                <w:szCs w:val="24"/>
                <w:rtl/>
              </w:rPr>
              <w:t>نوزادان</w:t>
            </w:r>
            <w:r w:rsidRPr="00462C95">
              <w:rPr>
                <w:rFonts w:cs="B Nazanin"/>
                <w:b/>
                <w:bCs/>
                <w:sz w:val="24"/>
                <w:szCs w:val="24"/>
                <w:rtl/>
              </w:rPr>
              <w:t xml:space="preserve"> 2</w:t>
            </w:r>
          </w:p>
        </w:tc>
        <w:tc>
          <w:tcPr>
            <w:tcW w:w="850" w:type="dxa"/>
          </w:tcPr>
          <w:p w:rsidR="00462C95" w:rsidRPr="00462C95" w:rsidRDefault="00462C95" w:rsidP="00552A20">
            <w:pPr>
              <w:tabs>
                <w:tab w:val="left" w:pos="1211"/>
              </w:tabs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462C95">
              <w:rPr>
                <w:rFonts w:cs="B Nazanin" w:hint="cs"/>
                <w:b/>
                <w:bCs/>
                <w:sz w:val="24"/>
                <w:szCs w:val="24"/>
                <w:rtl/>
              </w:rPr>
              <w:t>10-12</w:t>
            </w:r>
          </w:p>
        </w:tc>
        <w:tc>
          <w:tcPr>
            <w:tcW w:w="3113" w:type="dxa"/>
          </w:tcPr>
          <w:p w:rsidR="00462C95" w:rsidRPr="00462C95" w:rsidRDefault="00462C95" w:rsidP="00552A20">
            <w:pPr>
              <w:tabs>
                <w:tab w:val="left" w:pos="1211"/>
              </w:tabs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462C95">
              <w:rPr>
                <w:rFonts w:cs="B Nazanin" w:hint="cs"/>
                <w:b/>
                <w:bCs/>
                <w:sz w:val="24"/>
                <w:szCs w:val="24"/>
                <w:rtl/>
              </w:rPr>
              <w:t>دکتر عزیزنژاد+ دکتر ارزانی</w:t>
            </w:r>
          </w:p>
        </w:tc>
      </w:tr>
      <w:tr w:rsidR="00462C95" w:rsidRPr="00552A20" w:rsidTr="00552A20">
        <w:tc>
          <w:tcPr>
            <w:tcW w:w="1562" w:type="dxa"/>
          </w:tcPr>
          <w:p w:rsidR="00462C95" w:rsidRPr="00462C95" w:rsidRDefault="00462C95" w:rsidP="00552A20">
            <w:pPr>
              <w:tabs>
                <w:tab w:val="left" w:pos="1211"/>
              </w:tabs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2/11/400</w:t>
            </w:r>
          </w:p>
        </w:tc>
        <w:tc>
          <w:tcPr>
            <w:tcW w:w="1134" w:type="dxa"/>
          </w:tcPr>
          <w:p w:rsidR="00462C95" w:rsidRPr="00462C95" w:rsidRDefault="00462C95" w:rsidP="00552A20">
            <w:pPr>
              <w:tabs>
                <w:tab w:val="left" w:pos="1211"/>
              </w:tabs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462C95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3828" w:type="dxa"/>
          </w:tcPr>
          <w:p w:rsidR="00462C95" w:rsidRPr="00462C95" w:rsidRDefault="00462C95" w:rsidP="00552A20">
            <w:pPr>
              <w:tabs>
                <w:tab w:val="left" w:pos="1211"/>
              </w:tabs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462C95">
              <w:rPr>
                <w:rFonts w:cs="B Nazanin" w:hint="cs"/>
                <w:b/>
                <w:bCs/>
                <w:sz w:val="24"/>
                <w:szCs w:val="24"/>
                <w:rtl/>
              </w:rPr>
              <w:t>اصول</w:t>
            </w:r>
            <w:r w:rsidRPr="00462C95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62C95">
              <w:rPr>
                <w:rFonts w:cs="B Nazanin" w:hint="cs"/>
                <w:b/>
                <w:bCs/>
                <w:sz w:val="24"/>
                <w:szCs w:val="24"/>
                <w:rtl/>
              </w:rPr>
              <w:t>مراقبتهای</w:t>
            </w:r>
            <w:r w:rsidRPr="00462C95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62C95">
              <w:rPr>
                <w:rFonts w:cs="B Nazanin" w:hint="cs"/>
                <w:b/>
                <w:bCs/>
                <w:sz w:val="24"/>
                <w:szCs w:val="24"/>
                <w:rtl/>
              </w:rPr>
              <w:t>پیشرفته</w:t>
            </w:r>
            <w:r w:rsidRPr="00462C95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62C95">
              <w:rPr>
                <w:rFonts w:cs="B Nazanin" w:hint="cs"/>
                <w:b/>
                <w:bCs/>
                <w:sz w:val="24"/>
                <w:szCs w:val="24"/>
                <w:rtl/>
              </w:rPr>
              <w:t>پرستاری</w:t>
            </w:r>
            <w:r w:rsidRPr="00462C95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62C95">
              <w:rPr>
                <w:rFonts w:cs="B Nazanin" w:hint="cs"/>
                <w:b/>
                <w:bCs/>
                <w:sz w:val="24"/>
                <w:szCs w:val="24"/>
                <w:rtl/>
              </w:rPr>
              <w:t>نوزادان</w:t>
            </w:r>
            <w:r w:rsidR="00A972C1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bookmarkStart w:id="0" w:name="_GoBack"/>
            <w:bookmarkEnd w:id="0"/>
          </w:p>
        </w:tc>
        <w:tc>
          <w:tcPr>
            <w:tcW w:w="850" w:type="dxa"/>
          </w:tcPr>
          <w:p w:rsidR="00462C95" w:rsidRPr="00462C95" w:rsidRDefault="00462C95" w:rsidP="00552A20">
            <w:pPr>
              <w:tabs>
                <w:tab w:val="left" w:pos="1211"/>
              </w:tabs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462C95">
              <w:rPr>
                <w:rFonts w:cs="B Nazanin" w:hint="cs"/>
                <w:b/>
                <w:bCs/>
                <w:sz w:val="24"/>
                <w:szCs w:val="24"/>
                <w:rtl/>
              </w:rPr>
              <w:t>10-12</w:t>
            </w:r>
          </w:p>
        </w:tc>
        <w:tc>
          <w:tcPr>
            <w:tcW w:w="3113" w:type="dxa"/>
          </w:tcPr>
          <w:p w:rsidR="00462C95" w:rsidRPr="00462C95" w:rsidRDefault="00462C95" w:rsidP="00552A20">
            <w:pPr>
              <w:tabs>
                <w:tab w:val="left" w:pos="1211"/>
              </w:tabs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462C95">
              <w:rPr>
                <w:rFonts w:cs="B Nazanin" w:hint="cs"/>
                <w:b/>
                <w:bCs/>
                <w:sz w:val="24"/>
                <w:szCs w:val="24"/>
                <w:rtl/>
              </w:rPr>
              <w:t>دکتر اکبریان</w:t>
            </w:r>
          </w:p>
        </w:tc>
      </w:tr>
    </w:tbl>
    <w:p w:rsidR="00B82405" w:rsidRDefault="00B82405" w:rsidP="00552A20">
      <w:pPr>
        <w:tabs>
          <w:tab w:val="left" w:pos="1211"/>
        </w:tabs>
        <w:jc w:val="center"/>
        <w:rPr>
          <w:rFonts w:cs="B Nazanin"/>
          <w:b/>
          <w:bCs/>
          <w:sz w:val="24"/>
          <w:szCs w:val="24"/>
          <w:rtl/>
        </w:rPr>
      </w:pPr>
    </w:p>
    <w:p w:rsidR="00B82405" w:rsidRDefault="00B82405" w:rsidP="001C17E0">
      <w:pPr>
        <w:tabs>
          <w:tab w:val="left" w:pos="1211"/>
        </w:tabs>
        <w:jc w:val="center"/>
        <w:rPr>
          <w:rFonts w:cs="B Nazanin"/>
          <w:b/>
          <w:bCs/>
          <w:sz w:val="24"/>
          <w:szCs w:val="24"/>
          <w:rtl/>
        </w:rPr>
      </w:pPr>
    </w:p>
    <w:p w:rsidR="00B82405" w:rsidRDefault="00B82405" w:rsidP="001C17E0">
      <w:pPr>
        <w:tabs>
          <w:tab w:val="left" w:pos="1211"/>
        </w:tabs>
        <w:jc w:val="center"/>
        <w:rPr>
          <w:rFonts w:cs="B Nazanin"/>
          <w:b/>
          <w:bCs/>
          <w:sz w:val="24"/>
          <w:szCs w:val="24"/>
          <w:rtl/>
        </w:rPr>
      </w:pPr>
    </w:p>
    <w:p w:rsidR="00B82405" w:rsidRDefault="00B82405" w:rsidP="001C17E0">
      <w:pPr>
        <w:tabs>
          <w:tab w:val="left" w:pos="1211"/>
        </w:tabs>
        <w:jc w:val="center"/>
        <w:rPr>
          <w:rFonts w:cs="B Nazanin"/>
          <w:b/>
          <w:bCs/>
          <w:sz w:val="24"/>
          <w:szCs w:val="24"/>
          <w:rtl/>
        </w:rPr>
      </w:pPr>
    </w:p>
    <w:p w:rsidR="00B82405" w:rsidRDefault="00B82405" w:rsidP="001C17E0">
      <w:pPr>
        <w:tabs>
          <w:tab w:val="left" w:pos="1211"/>
        </w:tabs>
        <w:jc w:val="center"/>
        <w:rPr>
          <w:rFonts w:cs="B Nazanin"/>
          <w:b/>
          <w:bCs/>
          <w:sz w:val="24"/>
          <w:szCs w:val="24"/>
          <w:rtl/>
        </w:rPr>
      </w:pPr>
    </w:p>
    <w:p w:rsidR="00B82405" w:rsidRDefault="00B82405" w:rsidP="001C17E0">
      <w:pPr>
        <w:tabs>
          <w:tab w:val="left" w:pos="1211"/>
        </w:tabs>
        <w:jc w:val="center"/>
        <w:rPr>
          <w:rFonts w:cs="B Nazanin"/>
          <w:b/>
          <w:bCs/>
          <w:sz w:val="24"/>
          <w:szCs w:val="24"/>
          <w:rtl/>
        </w:rPr>
      </w:pPr>
    </w:p>
    <w:sectPr w:rsidR="00B82405" w:rsidSect="00446039">
      <w:pgSz w:w="11906" w:h="16838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4C"/>
    <w:rsid w:val="0007324C"/>
    <w:rsid w:val="00097D07"/>
    <w:rsid w:val="000B4529"/>
    <w:rsid w:val="0017018A"/>
    <w:rsid w:val="00196E30"/>
    <w:rsid w:val="001C17E0"/>
    <w:rsid w:val="00221D5C"/>
    <w:rsid w:val="002B57DF"/>
    <w:rsid w:val="003D1BCC"/>
    <w:rsid w:val="003F1626"/>
    <w:rsid w:val="003F669F"/>
    <w:rsid w:val="00407352"/>
    <w:rsid w:val="00446039"/>
    <w:rsid w:val="00462C95"/>
    <w:rsid w:val="00486D0F"/>
    <w:rsid w:val="00495AFF"/>
    <w:rsid w:val="00537226"/>
    <w:rsid w:val="00552A20"/>
    <w:rsid w:val="005660A5"/>
    <w:rsid w:val="00674C3A"/>
    <w:rsid w:val="0067617A"/>
    <w:rsid w:val="007212A2"/>
    <w:rsid w:val="007278B5"/>
    <w:rsid w:val="00767890"/>
    <w:rsid w:val="00795CC5"/>
    <w:rsid w:val="007A6D33"/>
    <w:rsid w:val="00800152"/>
    <w:rsid w:val="00835977"/>
    <w:rsid w:val="008C11A0"/>
    <w:rsid w:val="009200A3"/>
    <w:rsid w:val="009B128E"/>
    <w:rsid w:val="00A921CB"/>
    <w:rsid w:val="00A972C1"/>
    <w:rsid w:val="00AB4111"/>
    <w:rsid w:val="00B539C8"/>
    <w:rsid w:val="00B66BC5"/>
    <w:rsid w:val="00B82405"/>
    <w:rsid w:val="00C94F52"/>
    <w:rsid w:val="00CF186C"/>
    <w:rsid w:val="00D07607"/>
    <w:rsid w:val="00D606A6"/>
    <w:rsid w:val="00DE1E0D"/>
    <w:rsid w:val="00E0603B"/>
    <w:rsid w:val="00E17923"/>
    <w:rsid w:val="00E31249"/>
    <w:rsid w:val="00F0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B90183"/>
  <w15:chartTrackingRefBased/>
  <w15:docId w15:val="{EC9BEA61-4101-48F1-8586-78E72F78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47E63-F1FA-45CA-BEFB-227FB1BF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2021-10-20T06:46:00Z</cp:lastPrinted>
  <dcterms:created xsi:type="dcterms:W3CDTF">2021-10-20T05:12:00Z</dcterms:created>
  <dcterms:modified xsi:type="dcterms:W3CDTF">2021-10-20T06:48:00Z</dcterms:modified>
</cp:coreProperties>
</file>